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3C5CF7" w14:textId="35176681" w:rsidR="002D0ED5" w:rsidRDefault="002D0ED5" w:rsidP="00F563F6"/>
    <w:p w14:paraId="5EE4A20C" w14:textId="042998DB" w:rsidR="00F563F6" w:rsidRDefault="00F563F6" w:rsidP="00F563F6"/>
    <w:p w14:paraId="4AD9ABA7" w14:textId="1B9AF1F3" w:rsidR="00F563F6" w:rsidRDefault="00F563F6" w:rsidP="00F563F6"/>
    <w:p w14:paraId="11660C5F" w14:textId="77777777" w:rsidR="00F563F6" w:rsidRDefault="00F563F6" w:rsidP="00F563F6">
      <w:r>
        <w:rPr>
          <w:noProof/>
        </w:rPr>
        <w:drawing>
          <wp:inline distT="0" distB="0" distL="0" distR="0" wp14:anchorId="48FB3DDC" wp14:editId="72610638">
            <wp:extent cx="6096635" cy="3429000"/>
            <wp:effectExtent l="0" t="0" r="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635" cy="3429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563F6">
        <w:t xml:space="preserve"> </w:t>
      </w:r>
    </w:p>
    <w:p w14:paraId="6693A48A" w14:textId="77777777" w:rsidR="00F563F6" w:rsidRDefault="00F563F6" w:rsidP="00F563F6"/>
    <w:p w14:paraId="11E88016" w14:textId="6F41AE16" w:rsidR="00F563F6" w:rsidRDefault="00F563F6" w:rsidP="00F563F6">
      <w:r>
        <w:t xml:space="preserve">Onderwerpen waarmee je </w:t>
      </w:r>
      <w:r>
        <w:t xml:space="preserve"> de ontwikkeling van EF</w:t>
      </w:r>
      <w:r>
        <w:t xml:space="preserve"> kan</w:t>
      </w:r>
      <w:r>
        <w:t xml:space="preserve"> </w:t>
      </w:r>
      <w:r>
        <w:t>stimuleren. Leg bij elk onderwerp uit hoe dit werkt en welk aspect van EF je stimuleert.</w:t>
      </w:r>
    </w:p>
    <w:p w14:paraId="37597645" w14:textId="763272C6" w:rsidR="00F563F6" w:rsidRDefault="00F563F6" w:rsidP="00F563F6">
      <w:pPr>
        <w:pStyle w:val="Lijstalinea"/>
        <w:numPr>
          <w:ilvl w:val="0"/>
          <w:numId w:val="1"/>
        </w:numPr>
      </w:pPr>
      <w:r>
        <w:t>Bril</w:t>
      </w:r>
    </w:p>
    <w:p w14:paraId="086A086D" w14:textId="0ADD466F" w:rsidR="00F563F6" w:rsidRDefault="00F563F6" w:rsidP="00F563F6">
      <w:pPr>
        <w:pStyle w:val="Lijstalinea"/>
        <w:numPr>
          <w:ilvl w:val="0"/>
          <w:numId w:val="1"/>
        </w:numPr>
      </w:pPr>
      <w:r>
        <w:t>Hardop denken (spiegelen)</w:t>
      </w:r>
    </w:p>
    <w:p w14:paraId="65E3B88F" w14:textId="5439295B" w:rsidR="00F563F6" w:rsidRDefault="00F563F6" w:rsidP="00F563F6">
      <w:pPr>
        <w:pStyle w:val="Lijstalinea"/>
        <w:numPr>
          <w:ilvl w:val="0"/>
          <w:numId w:val="1"/>
        </w:numPr>
      </w:pPr>
      <w:r>
        <w:t>Werken met een zandloper</w:t>
      </w:r>
    </w:p>
    <w:p w14:paraId="2FF45A68" w14:textId="032516F7" w:rsidR="00F563F6" w:rsidRDefault="00F563F6" w:rsidP="00F563F6">
      <w:pPr>
        <w:pStyle w:val="Lijstalinea"/>
        <w:numPr>
          <w:ilvl w:val="0"/>
          <w:numId w:val="1"/>
        </w:numPr>
      </w:pPr>
      <w:r>
        <w:t>Samen reflecteren op wat er gebeurd is</w:t>
      </w:r>
    </w:p>
    <w:p w14:paraId="40EEC5C4" w14:textId="7A4EC5DD" w:rsidR="00F563F6" w:rsidRDefault="00F563F6" w:rsidP="00F563F6">
      <w:pPr>
        <w:pStyle w:val="Lijstalinea"/>
        <w:numPr>
          <w:ilvl w:val="0"/>
          <w:numId w:val="1"/>
        </w:numPr>
      </w:pPr>
      <w:r>
        <w:t>Vooruitkijken en structuur bieden</w:t>
      </w:r>
    </w:p>
    <w:p w14:paraId="3B09B914" w14:textId="2E6A9384" w:rsidR="00F563F6" w:rsidRDefault="00F563F6" w:rsidP="00F563F6">
      <w:pPr>
        <w:pStyle w:val="Lijstalinea"/>
        <w:numPr>
          <w:ilvl w:val="0"/>
          <w:numId w:val="1"/>
        </w:numPr>
      </w:pPr>
      <w:r>
        <w:t xml:space="preserve">Zintuigen benoemen en hierbij </w:t>
      </w:r>
      <w:proofErr w:type="spellStart"/>
      <w:r>
        <w:t>picto’s</w:t>
      </w:r>
      <w:proofErr w:type="spellEnd"/>
      <w:r>
        <w:t xml:space="preserve"> gebruiken</w:t>
      </w:r>
    </w:p>
    <w:p w14:paraId="624C9CFE" w14:textId="516346EE" w:rsidR="00F563F6" w:rsidRDefault="00F563F6" w:rsidP="00F563F6">
      <w:pPr>
        <w:pStyle w:val="Lijstalinea"/>
        <w:numPr>
          <w:ilvl w:val="0"/>
          <w:numId w:val="1"/>
        </w:numPr>
      </w:pPr>
      <w:r>
        <w:t>Kinderen zelf laten nadenken over hoe ze iets kunnen maken of oplossen</w:t>
      </w:r>
    </w:p>
    <w:p w14:paraId="68A4F90B" w14:textId="4E4D7C69" w:rsidR="00F563F6" w:rsidRDefault="00F563F6" w:rsidP="00F563F6">
      <w:pPr>
        <w:pStyle w:val="Lijstalinea"/>
        <w:numPr>
          <w:ilvl w:val="0"/>
          <w:numId w:val="1"/>
        </w:numPr>
      </w:pPr>
      <w:r>
        <w:t>Een rustbankje of rustactiviteiten aanbieden</w:t>
      </w:r>
    </w:p>
    <w:p w14:paraId="0DAA971F" w14:textId="15DE23F5" w:rsidR="00F563F6" w:rsidRDefault="00F563F6" w:rsidP="00F563F6">
      <w:pPr>
        <w:pStyle w:val="Lijstalinea"/>
        <w:numPr>
          <w:ilvl w:val="0"/>
          <w:numId w:val="1"/>
        </w:numPr>
      </w:pPr>
      <w:r>
        <w:t>Controle-vragen stellen (bijv. wat moet je eerst doen?)</w:t>
      </w:r>
    </w:p>
    <w:p w14:paraId="06163903" w14:textId="7DDA0300" w:rsidR="00F563F6" w:rsidRDefault="00F563F6" w:rsidP="00F563F6">
      <w:pPr>
        <w:pStyle w:val="Lijstalinea"/>
        <w:numPr>
          <w:ilvl w:val="0"/>
          <w:numId w:val="1"/>
        </w:numPr>
      </w:pPr>
      <w:r>
        <w:t>‘Stop’! gebruiken</w:t>
      </w:r>
    </w:p>
    <w:p w14:paraId="2FB2133C" w14:textId="0730217E" w:rsidR="00F563F6" w:rsidRDefault="00F563F6" w:rsidP="00F563F6">
      <w:pPr>
        <w:pStyle w:val="Lijstalinea"/>
        <w:numPr>
          <w:ilvl w:val="0"/>
          <w:numId w:val="1"/>
        </w:numPr>
      </w:pPr>
      <w:r>
        <w:t xml:space="preserve">Emoties van jezelf ‘voordoen’ </w:t>
      </w:r>
    </w:p>
    <w:p w14:paraId="5C819DB6" w14:textId="0AA69E66" w:rsidR="00F563F6" w:rsidRPr="00F563F6" w:rsidRDefault="00F563F6" w:rsidP="00F563F6">
      <w:pPr>
        <w:pStyle w:val="Lijstalinea"/>
        <w:numPr>
          <w:ilvl w:val="0"/>
          <w:numId w:val="1"/>
        </w:numPr>
      </w:pPr>
      <w:r>
        <w:t>Emoties van de kinderen benoemen</w:t>
      </w:r>
    </w:p>
    <w:sectPr w:rsidR="00F563F6" w:rsidRPr="00F563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2A1CAE"/>
    <w:multiLevelType w:val="hybridMultilevel"/>
    <w:tmpl w:val="6CD21FE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3F6"/>
    <w:rsid w:val="002D0ED5"/>
    <w:rsid w:val="00F5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A476"/>
  <w15:chartTrackingRefBased/>
  <w15:docId w15:val="{FE7601A2-A6DE-4271-9120-A101D5975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563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88</Words>
  <Characters>490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Beeftink</dc:creator>
  <cp:keywords/>
  <dc:description/>
  <cp:lastModifiedBy>Laura Beeftink</cp:lastModifiedBy>
  <cp:revision>1</cp:revision>
  <dcterms:created xsi:type="dcterms:W3CDTF">2021-08-24T09:16:00Z</dcterms:created>
  <dcterms:modified xsi:type="dcterms:W3CDTF">2021-08-24T09:23:00Z</dcterms:modified>
</cp:coreProperties>
</file>